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91BA" w14:textId="5FAD2138" w:rsidR="00D748B4" w:rsidRPr="00D748B4" w:rsidRDefault="00D748B4" w:rsidP="00D748B4">
      <w:pPr>
        <w:spacing w:before="100" w:beforeAutospacing="1" w:after="100" w:afterAutospacing="1" w:line="240" w:lineRule="auto"/>
        <w:rPr>
          <w:rFonts w:ascii="Calibri" w:eastAsia="Times New Roman" w:hAnsi="Calibri" w:cs="Calibri"/>
          <w:kern w:val="0"/>
          <w14:ligatures w14:val="none"/>
        </w:rPr>
      </w:pPr>
      <w:r w:rsidRPr="00D748B4">
        <w:rPr>
          <w:rFonts w:ascii="Calibri" w:eastAsia="Times New Roman" w:hAnsi="Calibri" w:cs="Calibri"/>
          <w:b/>
          <w:bCs/>
          <w:kern w:val="0"/>
          <w14:ligatures w14:val="none"/>
        </w:rPr>
        <w:t>Subject:</w:t>
      </w:r>
      <w:r w:rsidRPr="00D748B4">
        <w:rPr>
          <w:rFonts w:ascii="Calibri" w:eastAsia="Times New Roman" w:hAnsi="Calibri" w:cs="Calibri"/>
          <w:kern w:val="0"/>
          <w14:ligatures w14:val="none"/>
        </w:rPr>
        <w:t xml:space="preserve"> </w:t>
      </w:r>
      <w:r w:rsidR="005F7360" w:rsidRPr="005F7360">
        <w:rPr>
          <w:rFonts w:ascii="Calibri" w:eastAsia="Times New Roman" w:hAnsi="Calibri" w:cs="Calibri"/>
          <w:kern w:val="0"/>
          <w14:ligatures w14:val="none"/>
        </w:rPr>
        <w:t>Request for Approval to Enroll in GFOA’s Certified Public Finance Officer Program</w:t>
      </w:r>
    </w:p>
    <w:p w14:paraId="00634465" w14:textId="77777777" w:rsidR="00D748B4" w:rsidRPr="00D748B4" w:rsidRDefault="00D748B4" w:rsidP="00D748B4">
      <w:pPr>
        <w:spacing w:before="100" w:beforeAutospacing="1" w:after="100" w:afterAutospacing="1" w:line="240" w:lineRule="auto"/>
        <w:rPr>
          <w:rFonts w:ascii="Calibri" w:eastAsia="Times New Roman" w:hAnsi="Calibri" w:cs="Calibri"/>
          <w:kern w:val="0"/>
          <w14:ligatures w14:val="none"/>
        </w:rPr>
      </w:pPr>
      <w:r w:rsidRPr="00D748B4">
        <w:rPr>
          <w:rFonts w:ascii="Calibri" w:eastAsia="Times New Roman" w:hAnsi="Calibri" w:cs="Calibri"/>
          <w:kern w:val="0"/>
          <w14:ligatures w14:val="none"/>
        </w:rPr>
        <w:t>Dear [Manager’s Name],</w:t>
      </w:r>
    </w:p>
    <w:p w14:paraId="36271B49" w14:textId="4EECDE83" w:rsidR="005F7360" w:rsidRDefault="005F7360" w:rsidP="00D748B4">
      <w:pPr>
        <w:spacing w:before="100" w:beforeAutospacing="1" w:after="100" w:afterAutospacing="1" w:line="240" w:lineRule="auto"/>
        <w:outlineLvl w:val="2"/>
        <w:rPr>
          <w:rFonts w:ascii="Calibri" w:eastAsia="Times New Roman" w:hAnsi="Calibri" w:cs="Calibri"/>
          <w:kern w:val="0"/>
          <w14:ligatures w14:val="none"/>
        </w:rPr>
      </w:pPr>
      <w:r w:rsidRPr="005F7360">
        <w:rPr>
          <w:rFonts w:ascii="Calibri" w:eastAsia="Times New Roman" w:hAnsi="Calibri" w:cs="Calibri"/>
          <w:kern w:val="0"/>
          <w14:ligatures w14:val="none"/>
        </w:rPr>
        <w:t xml:space="preserve">I am writing to request your approval to enroll in the </w:t>
      </w:r>
      <w:r w:rsidRPr="00DE0D2A">
        <w:rPr>
          <w:rFonts w:ascii="Calibri" w:eastAsia="Times New Roman" w:hAnsi="Calibri" w:cs="Calibri"/>
          <w:kern w:val="0"/>
          <w14:ligatures w14:val="none"/>
        </w:rPr>
        <w:t xml:space="preserve">Government Finance Officers Association (GFOA) </w:t>
      </w:r>
      <w:r w:rsidRPr="00C74C7D">
        <w:rPr>
          <w:rFonts w:ascii="Calibri" w:eastAsia="Times New Roman" w:hAnsi="Calibri" w:cs="Calibri"/>
          <w:b/>
          <w:bCs/>
          <w:kern w:val="0"/>
          <w14:ligatures w14:val="none"/>
        </w:rPr>
        <w:t>Certified Public Finance Officer (CPFO) Program</w:t>
      </w:r>
      <w:r w:rsidR="00DE0D2A">
        <w:rPr>
          <w:rFonts w:ascii="Calibri" w:eastAsia="Times New Roman" w:hAnsi="Calibri" w:cs="Calibri"/>
          <w:kern w:val="0"/>
          <w14:ligatures w14:val="none"/>
        </w:rPr>
        <w:t>,</w:t>
      </w:r>
      <w:r w:rsidRPr="005F7360">
        <w:rPr>
          <w:rFonts w:ascii="Calibri" w:eastAsia="Times New Roman" w:hAnsi="Calibri" w:cs="Calibri"/>
          <w:kern w:val="0"/>
          <w14:ligatures w14:val="none"/>
        </w:rPr>
        <w:t xml:space="preserve"> a nationally recognized certification </w:t>
      </w:r>
      <w:r w:rsidR="00DE0D2A">
        <w:rPr>
          <w:rFonts w:ascii="Calibri" w:eastAsia="Times New Roman" w:hAnsi="Calibri" w:cs="Calibri"/>
          <w:kern w:val="0"/>
          <w14:ligatures w14:val="none"/>
        </w:rPr>
        <w:t>that strengthens</w:t>
      </w:r>
      <w:r w:rsidRPr="005F7360">
        <w:rPr>
          <w:rFonts w:ascii="Calibri" w:eastAsia="Times New Roman" w:hAnsi="Calibri" w:cs="Calibri"/>
          <w:kern w:val="0"/>
          <w14:ligatures w14:val="none"/>
        </w:rPr>
        <w:t xml:space="preserve"> expertise in public finance and demonstrate</w:t>
      </w:r>
      <w:r w:rsidR="00DE0D2A">
        <w:rPr>
          <w:rFonts w:ascii="Calibri" w:eastAsia="Times New Roman" w:hAnsi="Calibri" w:cs="Calibri"/>
          <w:kern w:val="0"/>
          <w14:ligatures w14:val="none"/>
        </w:rPr>
        <w:t>s</w:t>
      </w:r>
      <w:r w:rsidRPr="005F7360">
        <w:rPr>
          <w:rFonts w:ascii="Calibri" w:eastAsia="Times New Roman" w:hAnsi="Calibri" w:cs="Calibri"/>
          <w:kern w:val="0"/>
          <w14:ligatures w14:val="none"/>
        </w:rPr>
        <w:t xml:space="preserve"> a commitment to professional excellence. </w:t>
      </w:r>
    </w:p>
    <w:p w14:paraId="7B5515E7" w14:textId="2DBBD566" w:rsidR="00D748B4" w:rsidRPr="00D748B4" w:rsidRDefault="005F7360" w:rsidP="00D748B4">
      <w:pPr>
        <w:spacing w:before="100" w:beforeAutospacing="1" w:after="100" w:afterAutospacing="1" w:line="240" w:lineRule="auto"/>
        <w:outlineLvl w:val="2"/>
        <w:rPr>
          <w:rFonts w:ascii="Calibri" w:hAnsi="Calibri" w:cs="Calibri"/>
        </w:rPr>
      </w:pPr>
      <w:r>
        <w:rPr>
          <w:rFonts w:ascii="Calibri" w:eastAsia="Times New Roman" w:hAnsi="Calibri" w:cs="Calibri"/>
          <w:b/>
          <w:bCs/>
          <w:color w:val="215E99" w:themeColor="text2" w:themeTint="BF"/>
          <w:kern w:val="0"/>
          <w:sz w:val="27"/>
          <w:szCs w:val="27"/>
          <w14:ligatures w14:val="none"/>
        </w:rPr>
        <w:t xml:space="preserve">Purpose and </w:t>
      </w:r>
      <w:r w:rsidR="00C61074">
        <w:rPr>
          <w:rFonts w:ascii="Calibri" w:eastAsia="Times New Roman" w:hAnsi="Calibri" w:cs="Calibri"/>
          <w:b/>
          <w:bCs/>
          <w:color w:val="215E99" w:themeColor="text2" w:themeTint="BF"/>
          <w:kern w:val="0"/>
          <w:sz w:val="27"/>
          <w:szCs w:val="27"/>
          <w14:ligatures w14:val="none"/>
        </w:rPr>
        <w:t>Benefits</w:t>
      </w:r>
      <w:r>
        <w:rPr>
          <w:rFonts w:ascii="Calibri" w:eastAsia="Times New Roman" w:hAnsi="Calibri" w:cs="Calibri"/>
          <w:b/>
          <w:bCs/>
          <w:color w:val="215E99" w:themeColor="text2" w:themeTint="BF"/>
          <w:kern w:val="0"/>
          <w:sz w:val="27"/>
          <w:szCs w:val="27"/>
          <w14:ligatures w14:val="none"/>
        </w:rPr>
        <w:t>:</w:t>
      </w:r>
    </w:p>
    <w:p w14:paraId="27026C6F" w14:textId="77777777" w:rsidR="00DE0D2A" w:rsidRPr="00DE0D2A" w:rsidRDefault="00DE0D2A" w:rsidP="00DE0D2A">
      <w:pPr>
        <w:spacing w:before="100" w:beforeAutospacing="1" w:after="100" w:afterAutospacing="1" w:line="240" w:lineRule="auto"/>
        <w:outlineLvl w:val="2"/>
        <w:rPr>
          <w:rFonts w:ascii="Calibri" w:eastAsia="Times New Roman" w:hAnsi="Calibri" w:cs="Calibri"/>
          <w:kern w:val="0"/>
          <w14:ligatures w14:val="none"/>
        </w:rPr>
      </w:pPr>
      <w:r w:rsidRPr="00DE0D2A">
        <w:rPr>
          <w:rFonts w:ascii="Calibri" w:eastAsia="Times New Roman" w:hAnsi="Calibri" w:cs="Calibri"/>
          <w:kern w:val="0"/>
          <w14:ligatures w14:val="none"/>
        </w:rPr>
        <w:t>The CPFO Program prepares individuals for leadership roles in state and local government by enhancing core skills and knowledge of best practices in public finance. Participants gain the ability to:</w:t>
      </w:r>
    </w:p>
    <w:p w14:paraId="2306AD73" w14:textId="77777777" w:rsidR="00DE0D2A" w:rsidRPr="00DE0D2A" w:rsidRDefault="00DE0D2A" w:rsidP="00DE0D2A">
      <w:pPr>
        <w:pStyle w:val="ListParagraph"/>
        <w:numPr>
          <w:ilvl w:val="0"/>
          <w:numId w:val="11"/>
        </w:numPr>
        <w:spacing w:before="100" w:beforeAutospacing="1" w:after="100" w:afterAutospacing="1" w:line="240" w:lineRule="auto"/>
        <w:outlineLvl w:val="2"/>
        <w:rPr>
          <w:rFonts w:ascii="Calibri" w:eastAsia="Times New Roman" w:hAnsi="Calibri" w:cs="Calibri"/>
          <w:kern w:val="0"/>
          <w14:ligatures w14:val="none"/>
        </w:rPr>
      </w:pPr>
      <w:r w:rsidRPr="00DE0D2A">
        <w:rPr>
          <w:rFonts w:ascii="Calibri" w:eastAsia="Times New Roman" w:hAnsi="Calibri" w:cs="Calibri"/>
          <w:kern w:val="0"/>
          <w14:ligatures w14:val="none"/>
        </w:rPr>
        <w:t>Contribute to strategic decision-making for their government and community.</w:t>
      </w:r>
    </w:p>
    <w:p w14:paraId="5238E76C" w14:textId="77777777" w:rsidR="00DE0D2A" w:rsidRDefault="00DE0D2A" w:rsidP="00DE0D2A">
      <w:pPr>
        <w:pStyle w:val="ListParagraph"/>
        <w:numPr>
          <w:ilvl w:val="0"/>
          <w:numId w:val="11"/>
        </w:numPr>
        <w:spacing w:before="100" w:beforeAutospacing="1" w:after="100" w:afterAutospacing="1" w:line="240" w:lineRule="auto"/>
        <w:outlineLvl w:val="2"/>
        <w:rPr>
          <w:rFonts w:ascii="Calibri" w:eastAsia="Times New Roman" w:hAnsi="Calibri" w:cs="Calibri"/>
          <w:kern w:val="0"/>
          <w14:ligatures w14:val="none"/>
        </w:rPr>
      </w:pPr>
      <w:r w:rsidRPr="00DE0D2A">
        <w:rPr>
          <w:rFonts w:ascii="Calibri" w:eastAsia="Times New Roman" w:hAnsi="Calibri" w:cs="Calibri"/>
          <w:kern w:val="0"/>
          <w14:ligatures w14:val="none"/>
        </w:rPr>
        <w:t>Lead projects and teams effectively with a strong foundation in ethics, leadership, and financial competencies.</w:t>
      </w:r>
    </w:p>
    <w:p w14:paraId="48B4D575" w14:textId="05C90724" w:rsidR="00125999" w:rsidRPr="00DE0D2A" w:rsidRDefault="00125999" w:rsidP="00DE0D2A">
      <w:pPr>
        <w:pStyle w:val="ListParagraph"/>
        <w:numPr>
          <w:ilvl w:val="0"/>
          <w:numId w:val="11"/>
        </w:numPr>
        <w:spacing w:before="100" w:beforeAutospacing="1" w:after="100" w:afterAutospacing="1" w:line="240" w:lineRule="auto"/>
        <w:outlineLvl w:val="2"/>
        <w:rPr>
          <w:rFonts w:ascii="Calibri" w:eastAsia="Times New Roman" w:hAnsi="Calibri" w:cs="Calibri"/>
          <w:kern w:val="0"/>
          <w14:ligatures w14:val="none"/>
        </w:rPr>
      </w:pPr>
      <w:r>
        <w:rPr>
          <w:rFonts w:ascii="Calibri" w:eastAsia="Times New Roman" w:hAnsi="Calibri" w:cs="Calibri"/>
          <w:kern w:val="0"/>
          <w14:ligatures w14:val="none"/>
        </w:rPr>
        <w:t>Over $400 in GFOA eLearning course credits and a 25% discount on GFOA publications.</w:t>
      </w:r>
    </w:p>
    <w:p w14:paraId="6C13017C" w14:textId="77777777" w:rsidR="00DE0D2A" w:rsidRPr="00DE0D2A" w:rsidRDefault="00DE0D2A" w:rsidP="00DE0D2A">
      <w:pPr>
        <w:spacing w:before="100" w:beforeAutospacing="1" w:after="100" w:afterAutospacing="1" w:line="240" w:lineRule="auto"/>
        <w:outlineLvl w:val="2"/>
        <w:rPr>
          <w:rFonts w:ascii="Calibri" w:eastAsia="Times New Roman" w:hAnsi="Calibri" w:cs="Calibri"/>
          <w:kern w:val="0"/>
          <w14:ligatures w14:val="none"/>
        </w:rPr>
      </w:pPr>
      <w:r w:rsidRPr="00DE0D2A">
        <w:rPr>
          <w:rFonts w:ascii="Calibri" w:eastAsia="Times New Roman" w:hAnsi="Calibri" w:cs="Calibri"/>
          <w:kern w:val="0"/>
          <w14:ligatures w14:val="none"/>
        </w:rPr>
        <w:t>The program reflects GFOA’s core values and promotes ongoing engagement with resources such as best practices, publications, training, conferences, and networking opportunities—ensuring members remain current with industry standards.</w:t>
      </w:r>
    </w:p>
    <w:p w14:paraId="6FE25798" w14:textId="6D2888C5" w:rsidR="007E3C88" w:rsidRPr="007E3C88" w:rsidRDefault="007E3C88" w:rsidP="007E3C88">
      <w:pPr>
        <w:spacing w:before="100" w:beforeAutospacing="1" w:after="100" w:afterAutospacing="1" w:line="240" w:lineRule="auto"/>
        <w:outlineLvl w:val="2"/>
        <w:rPr>
          <w:rFonts w:ascii="Calibri" w:hAnsi="Calibri" w:cs="Calibri"/>
        </w:rPr>
      </w:pPr>
      <w:r>
        <w:rPr>
          <w:rFonts w:ascii="Calibri" w:eastAsia="Times New Roman" w:hAnsi="Calibri" w:cs="Calibri"/>
          <w:b/>
          <w:bCs/>
          <w:color w:val="215E99" w:themeColor="text2" w:themeTint="BF"/>
          <w:kern w:val="0"/>
          <w:sz w:val="27"/>
          <w:szCs w:val="27"/>
          <w14:ligatures w14:val="none"/>
        </w:rPr>
        <w:t>Impact on my Role</w:t>
      </w:r>
      <w:r w:rsidRPr="007E3C88">
        <w:rPr>
          <w:rFonts w:ascii="Calibri" w:eastAsia="Times New Roman" w:hAnsi="Calibri" w:cs="Calibri"/>
          <w:b/>
          <w:bCs/>
          <w:color w:val="215E99" w:themeColor="text2" w:themeTint="BF"/>
          <w:kern w:val="0"/>
          <w:sz w:val="27"/>
          <w:szCs w:val="27"/>
          <w14:ligatures w14:val="none"/>
        </w:rPr>
        <w:t>:</w:t>
      </w:r>
    </w:p>
    <w:p w14:paraId="4BCCCCAC" w14:textId="6752E2BF" w:rsidR="007E3C88" w:rsidRPr="007E3C88" w:rsidRDefault="007E3C88" w:rsidP="00DE0D2A">
      <w:pPr>
        <w:pStyle w:val="ListParagraph"/>
        <w:numPr>
          <w:ilvl w:val="0"/>
          <w:numId w:val="9"/>
        </w:numPr>
        <w:spacing w:before="100" w:beforeAutospacing="1" w:after="100" w:afterAutospacing="1" w:line="240" w:lineRule="auto"/>
        <w:outlineLvl w:val="2"/>
        <w:rPr>
          <w:rFonts w:ascii="Calibri" w:eastAsia="Times New Roman" w:hAnsi="Calibri" w:cs="Calibri"/>
          <w:kern w:val="0"/>
          <w14:ligatures w14:val="none"/>
        </w:rPr>
      </w:pPr>
      <w:r w:rsidRPr="007E3C88">
        <w:rPr>
          <w:rFonts w:ascii="Calibri" w:eastAsia="Times New Roman" w:hAnsi="Calibri" w:cs="Calibri"/>
          <w:kern w:val="0"/>
          <w14:ligatures w14:val="none"/>
        </w:rPr>
        <w:t xml:space="preserve">The knowledge gained will directly support [specific projects or responsibilities, e.g., budget preparation, financial reporting, or strategic planning]. </w:t>
      </w:r>
    </w:p>
    <w:p w14:paraId="41E3E35C" w14:textId="41F8A1A0" w:rsidR="007E3C88" w:rsidRPr="007E3C88" w:rsidRDefault="007E3C88" w:rsidP="00DE0D2A">
      <w:pPr>
        <w:pStyle w:val="ListParagraph"/>
        <w:numPr>
          <w:ilvl w:val="0"/>
          <w:numId w:val="9"/>
        </w:numPr>
        <w:spacing w:before="100" w:beforeAutospacing="1" w:after="100" w:afterAutospacing="1" w:line="240" w:lineRule="auto"/>
        <w:outlineLvl w:val="2"/>
        <w:rPr>
          <w:rFonts w:ascii="Calibri" w:eastAsia="Times New Roman" w:hAnsi="Calibri" w:cs="Calibri"/>
          <w:kern w:val="0"/>
          <w14:ligatures w14:val="none"/>
        </w:rPr>
      </w:pPr>
      <w:r w:rsidRPr="007E3C88">
        <w:rPr>
          <w:rFonts w:ascii="Calibri" w:eastAsia="Times New Roman" w:hAnsi="Calibri" w:cs="Calibri"/>
          <w:kern w:val="0"/>
          <w14:ligatures w14:val="none"/>
        </w:rPr>
        <w:t xml:space="preserve">It will position me to provide informed recommendations and improve processes that benefit our </w:t>
      </w:r>
      <w:r w:rsidR="003F019A">
        <w:rPr>
          <w:rFonts w:ascii="Calibri" w:eastAsia="Times New Roman" w:hAnsi="Calibri" w:cs="Calibri"/>
          <w:kern w:val="0"/>
          <w14:ligatures w14:val="none"/>
        </w:rPr>
        <w:t>communities</w:t>
      </w:r>
      <w:r w:rsidRPr="007E3C88">
        <w:rPr>
          <w:rFonts w:ascii="Calibri" w:eastAsia="Times New Roman" w:hAnsi="Calibri" w:cs="Calibri"/>
          <w:kern w:val="0"/>
          <w14:ligatures w14:val="none"/>
        </w:rPr>
        <w:t>.</w:t>
      </w:r>
    </w:p>
    <w:p w14:paraId="35F14F06" w14:textId="0CBF7D26" w:rsidR="00D748B4" w:rsidRPr="007E3C88" w:rsidRDefault="007E3C88" w:rsidP="007E3C88">
      <w:pPr>
        <w:spacing w:before="100" w:beforeAutospacing="1" w:after="100" w:afterAutospacing="1" w:line="240" w:lineRule="auto"/>
        <w:outlineLvl w:val="2"/>
        <w:rPr>
          <w:rFonts w:ascii="Calibri" w:eastAsia="Times New Roman" w:hAnsi="Calibri" w:cs="Calibri"/>
          <w:b/>
          <w:bCs/>
          <w:color w:val="215E99" w:themeColor="text2" w:themeTint="BF"/>
          <w:kern w:val="0"/>
          <w:sz w:val="27"/>
          <w:szCs w:val="27"/>
          <w14:ligatures w14:val="none"/>
        </w:rPr>
      </w:pPr>
      <w:r>
        <w:rPr>
          <w:rFonts w:ascii="Calibri" w:eastAsia="Times New Roman" w:hAnsi="Calibri" w:cs="Calibri"/>
          <w:b/>
          <w:bCs/>
          <w:color w:val="215E99" w:themeColor="text2" w:themeTint="BF"/>
          <w:kern w:val="0"/>
          <w:sz w:val="27"/>
          <w:szCs w:val="27"/>
          <w14:ligatures w14:val="none"/>
        </w:rPr>
        <w:t>Commitments and Investment:</w:t>
      </w:r>
    </w:p>
    <w:p w14:paraId="4CAF7861" w14:textId="0A674962" w:rsidR="00DE0D2A" w:rsidRDefault="00DE0D2A" w:rsidP="007E3C88">
      <w:pPr>
        <w:spacing w:before="100" w:beforeAutospacing="1" w:after="100" w:afterAutospacing="1" w:line="240" w:lineRule="auto"/>
        <w:rPr>
          <w:rFonts w:ascii="Calibri" w:eastAsia="Times New Roman" w:hAnsi="Calibri" w:cs="Calibri"/>
          <w:kern w:val="0"/>
          <w14:ligatures w14:val="none"/>
        </w:rPr>
      </w:pPr>
      <w:r w:rsidRPr="00DE0D2A">
        <w:rPr>
          <w:rFonts w:ascii="Calibri" w:eastAsia="Times New Roman" w:hAnsi="Calibri" w:cs="Calibri"/>
          <w:kern w:val="0"/>
          <w14:ligatures w14:val="none"/>
        </w:rPr>
        <w:t xml:space="preserve">The program allows candidates to earn the CPFO credential within two years at a total cost of $1,200 (excluding </w:t>
      </w:r>
      <w:r w:rsidR="00125999">
        <w:rPr>
          <w:rFonts w:ascii="Calibri" w:eastAsia="Times New Roman" w:hAnsi="Calibri" w:cs="Calibri"/>
          <w:kern w:val="0"/>
          <w14:ligatures w14:val="none"/>
        </w:rPr>
        <w:t>GAAFR Blue Book</w:t>
      </w:r>
      <w:r w:rsidRPr="00DE0D2A">
        <w:rPr>
          <w:rFonts w:ascii="Calibri" w:eastAsia="Times New Roman" w:hAnsi="Calibri" w:cs="Calibri"/>
          <w:kern w:val="0"/>
          <w14:ligatures w14:val="none"/>
        </w:rPr>
        <w:t>). Participants receive ten exam attempts to complete seven exams, with an ideal study plan of 2–3 months per exam.</w:t>
      </w:r>
    </w:p>
    <w:p w14:paraId="0C4379D4" w14:textId="64CDF7FC" w:rsidR="007E3C88" w:rsidRPr="007E3C88" w:rsidRDefault="007E3C88" w:rsidP="007E3C88">
      <w:pPr>
        <w:spacing w:before="100" w:beforeAutospacing="1" w:after="100" w:afterAutospacing="1" w:line="240" w:lineRule="auto"/>
        <w:rPr>
          <w:rFonts w:ascii="Calibri" w:eastAsia="Times New Roman" w:hAnsi="Calibri" w:cs="Calibri"/>
          <w:kern w:val="0"/>
          <w14:ligatures w14:val="none"/>
        </w:rPr>
      </w:pPr>
      <w:r w:rsidRPr="007E3C88">
        <w:rPr>
          <w:rFonts w:ascii="Calibri" w:eastAsia="Times New Roman" w:hAnsi="Calibri" w:cs="Calibri"/>
          <w:kern w:val="0"/>
          <w14:ligatures w14:val="none"/>
        </w:rPr>
        <w:t>Thank you for considering this request. I am confident that completing the CPFO Program will enhance my professional capabilities and contribute to our department’s success. Please let me know if you need additional information or would like to discuss this further.</w:t>
      </w:r>
    </w:p>
    <w:p w14:paraId="04A0F403" w14:textId="1F448E92" w:rsidR="00E47EA1" w:rsidRPr="00E64833" w:rsidRDefault="00D748B4" w:rsidP="00D748B4">
      <w:pPr>
        <w:spacing w:before="100" w:beforeAutospacing="1" w:after="100" w:afterAutospacing="1" w:line="240" w:lineRule="auto"/>
        <w:rPr>
          <w:rFonts w:ascii="Calibri" w:eastAsia="Times New Roman" w:hAnsi="Calibri" w:cs="Calibri"/>
          <w:kern w:val="0"/>
          <w14:ligatures w14:val="none"/>
        </w:rPr>
      </w:pPr>
      <w:r w:rsidRPr="00D748B4">
        <w:rPr>
          <w:rFonts w:ascii="Calibri" w:eastAsia="Times New Roman" w:hAnsi="Calibri" w:cs="Calibri"/>
          <w:kern w:val="0"/>
          <w14:ligatures w14:val="none"/>
        </w:rPr>
        <w:t>Best regards,</w:t>
      </w:r>
      <w:r w:rsidRPr="00D748B4">
        <w:rPr>
          <w:rFonts w:ascii="Calibri" w:eastAsia="Times New Roman" w:hAnsi="Calibri" w:cs="Calibri"/>
          <w:kern w:val="0"/>
          <w14:ligatures w14:val="none"/>
        </w:rPr>
        <w:br/>
        <w:t>[Your Name]</w:t>
      </w:r>
    </w:p>
    <w:sectPr w:rsidR="00E47EA1" w:rsidRPr="00E64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4C67"/>
    <w:multiLevelType w:val="hybridMultilevel"/>
    <w:tmpl w:val="80187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0041B"/>
    <w:multiLevelType w:val="multilevel"/>
    <w:tmpl w:val="5C686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CE5236"/>
    <w:multiLevelType w:val="hybridMultilevel"/>
    <w:tmpl w:val="46B051A2"/>
    <w:lvl w:ilvl="0" w:tplc="8B001D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23117"/>
    <w:multiLevelType w:val="hybridMultilevel"/>
    <w:tmpl w:val="E9F298AC"/>
    <w:lvl w:ilvl="0" w:tplc="8B001D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59766E"/>
    <w:multiLevelType w:val="hybridMultilevel"/>
    <w:tmpl w:val="29CCCE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B4C6F45"/>
    <w:multiLevelType w:val="multilevel"/>
    <w:tmpl w:val="12DE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83996"/>
    <w:multiLevelType w:val="hybridMultilevel"/>
    <w:tmpl w:val="C57CB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217F6"/>
    <w:multiLevelType w:val="hybridMultilevel"/>
    <w:tmpl w:val="D702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742BC"/>
    <w:multiLevelType w:val="multilevel"/>
    <w:tmpl w:val="B952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A13F8"/>
    <w:multiLevelType w:val="hybridMultilevel"/>
    <w:tmpl w:val="A26ECA0A"/>
    <w:lvl w:ilvl="0" w:tplc="8B001D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5836B95"/>
    <w:multiLevelType w:val="multilevel"/>
    <w:tmpl w:val="147EA68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124630">
    <w:abstractNumId w:val="5"/>
  </w:num>
  <w:num w:numId="2" w16cid:durableId="1072309013">
    <w:abstractNumId w:val="8"/>
  </w:num>
  <w:num w:numId="3" w16cid:durableId="1775860719">
    <w:abstractNumId w:val="7"/>
  </w:num>
  <w:num w:numId="4" w16cid:durableId="45029557">
    <w:abstractNumId w:val="0"/>
  </w:num>
  <w:num w:numId="5" w16cid:durableId="1862744980">
    <w:abstractNumId w:val="6"/>
  </w:num>
  <w:num w:numId="6" w16cid:durableId="846409776">
    <w:abstractNumId w:val="1"/>
  </w:num>
  <w:num w:numId="7" w16cid:durableId="946233097">
    <w:abstractNumId w:val="4"/>
  </w:num>
  <w:num w:numId="8" w16cid:durableId="2093701422">
    <w:abstractNumId w:val="10"/>
  </w:num>
  <w:num w:numId="9" w16cid:durableId="973801784">
    <w:abstractNumId w:val="9"/>
  </w:num>
  <w:num w:numId="10" w16cid:durableId="1202982873">
    <w:abstractNumId w:val="3"/>
  </w:num>
  <w:num w:numId="11" w16cid:durableId="145852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8B4"/>
    <w:rsid w:val="00013E42"/>
    <w:rsid w:val="0004357C"/>
    <w:rsid w:val="000E4692"/>
    <w:rsid w:val="00125999"/>
    <w:rsid w:val="00144D5C"/>
    <w:rsid w:val="003F019A"/>
    <w:rsid w:val="005F21D4"/>
    <w:rsid w:val="005F7360"/>
    <w:rsid w:val="006818D8"/>
    <w:rsid w:val="006860D2"/>
    <w:rsid w:val="00712DA5"/>
    <w:rsid w:val="007E3C88"/>
    <w:rsid w:val="009F684F"/>
    <w:rsid w:val="00AC68A3"/>
    <w:rsid w:val="00AF41D8"/>
    <w:rsid w:val="00B432ED"/>
    <w:rsid w:val="00C61074"/>
    <w:rsid w:val="00C74C7D"/>
    <w:rsid w:val="00CC61E3"/>
    <w:rsid w:val="00D748B4"/>
    <w:rsid w:val="00DE0D2A"/>
    <w:rsid w:val="00E47EA1"/>
    <w:rsid w:val="00E64833"/>
    <w:rsid w:val="00E72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9EE0EE"/>
  <w15:chartTrackingRefBased/>
  <w15:docId w15:val="{FC542407-39A9-6048-BE95-91D1264A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4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4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8B4"/>
    <w:rPr>
      <w:rFonts w:eastAsiaTheme="majorEastAsia" w:cstheme="majorBidi"/>
      <w:color w:val="272727" w:themeColor="text1" w:themeTint="D8"/>
    </w:rPr>
  </w:style>
  <w:style w:type="paragraph" w:styleId="Title">
    <w:name w:val="Title"/>
    <w:basedOn w:val="Normal"/>
    <w:next w:val="Normal"/>
    <w:link w:val="TitleChar"/>
    <w:uiPriority w:val="10"/>
    <w:qFormat/>
    <w:rsid w:val="00D74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8B4"/>
    <w:pPr>
      <w:spacing w:before="160"/>
      <w:jc w:val="center"/>
    </w:pPr>
    <w:rPr>
      <w:i/>
      <w:iCs/>
      <w:color w:val="404040" w:themeColor="text1" w:themeTint="BF"/>
    </w:rPr>
  </w:style>
  <w:style w:type="character" w:customStyle="1" w:styleId="QuoteChar">
    <w:name w:val="Quote Char"/>
    <w:basedOn w:val="DefaultParagraphFont"/>
    <w:link w:val="Quote"/>
    <w:uiPriority w:val="29"/>
    <w:rsid w:val="00D748B4"/>
    <w:rPr>
      <w:i/>
      <w:iCs/>
      <w:color w:val="404040" w:themeColor="text1" w:themeTint="BF"/>
    </w:rPr>
  </w:style>
  <w:style w:type="paragraph" w:styleId="ListParagraph">
    <w:name w:val="List Paragraph"/>
    <w:basedOn w:val="Normal"/>
    <w:uiPriority w:val="34"/>
    <w:qFormat/>
    <w:rsid w:val="00D748B4"/>
    <w:pPr>
      <w:ind w:left="720"/>
      <w:contextualSpacing/>
    </w:pPr>
  </w:style>
  <w:style w:type="character" w:styleId="IntenseEmphasis">
    <w:name w:val="Intense Emphasis"/>
    <w:basedOn w:val="DefaultParagraphFont"/>
    <w:uiPriority w:val="21"/>
    <w:qFormat/>
    <w:rsid w:val="00D748B4"/>
    <w:rPr>
      <w:i/>
      <w:iCs/>
      <w:color w:val="0F4761" w:themeColor="accent1" w:themeShade="BF"/>
    </w:rPr>
  </w:style>
  <w:style w:type="paragraph" w:styleId="IntenseQuote">
    <w:name w:val="Intense Quote"/>
    <w:basedOn w:val="Normal"/>
    <w:next w:val="Normal"/>
    <w:link w:val="IntenseQuoteChar"/>
    <w:uiPriority w:val="30"/>
    <w:qFormat/>
    <w:rsid w:val="00D74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8B4"/>
    <w:rPr>
      <w:i/>
      <w:iCs/>
      <w:color w:val="0F4761" w:themeColor="accent1" w:themeShade="BF"/>
    </w:rPr>
  </w:style>
  <w:style w:type="character" w:styleId="IntenseReference">
    <w:name w:val="Intense Reference"/>
    <w:basedOn w:val="DefaultParagraphFont"/>
    <w:uiPriority w:val="32"/>
    <w:qFormat/>
    <w:rsid w:val="00D748B4"/>
    <w:rPr>
      <w:b/>
      <w:bCs/>
      <w:smallCaps/>
      <w:color w:val="0F4761" w:themeColor="accent1" w:themeShade="BF"/>
      <w:spacing w:val="5"/>
    </w:rPr>
  </w:style>
  <w:style w:type="paragraph" w:styleId="NormalWeb">
    <w:name w:val="Normal (Web)"/>
    <w:basedOn w:val="Normal"/>
    <w:uiPriority w:val="99"/>
    <w:semiHidden/>
    <w:unhideWhenUsed/>
    <w:rsid w:val="00D748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748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282</Words>
  <Characters>1703</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Simonian</dc:creator>
  <cp:keywords/>
  <dc:description/>
  <cp:lastModifiedBy>Alison Simonian</cp:lastModifiedBy>
  <cp:revision>7</cp:revision>
  <dcterms:created xsi:type="dcterms:W3CDTF">2025-12-05T21:19:00Z</dcterms:created>
  <dcterms:modified xsi:type="dcterms:W3CDTF">2025-12-16T16:08:00Z</dcterms:modified>
</cp:coreProperties>
</file>